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B16E76" w:rsidRDefault="0063654D" w:rsidP="0063654D">
      <w:pPr>
        <w:jc w:val="center"/>
        <w:rPr>
          <w:rFonts w:ascii="Avenir Medium" w:hAnsi="Avenir Medium" w:cs="Arial"/>
          <w:b/>
          <w:bCs/>
          <w:color w:val="595959"/>
        </w:rPr>
      </w:pPr>
    </w:p>
    <w:p w14:paraId="2609966E" w14:textId="77777777" w:rsidR="00B675E6" w:rsidRPr="00B675E6" w:rsidRDefault="00B675E6" w:rsidP="00B675E6">
      <w:pPr>
        <w:rPr>
          <w:rFonts w:ascii="Avenir Medium" w:hAnsi="Avenir Medium"/>
          <w:b/>
          <w:bCs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b/>
          <w:bCs/>
          <w:color w:val="1F3864" w:themeColor="accent1" w:themeShade="80"/>
          <w:sz w:val="21"/>
          <w:szCs w:val="21"/>
        </w:rPr>
        <w:t>PROFESSIONAL ACHIEVEMENT AWARDS</w:t>
      </w:r>
      <w:r w:rsidRPr="00B675E6">
        <w:rPr>
          <w:rFonts w:ascii="Avenir Medium" w:hAnsi="Avenir Medium"/>
          <w:b/>
          <w:bCs/>
          <w:color w:val="1F3864" w:themeColor="accent1" w:themeShade="80"/>
          <w:sz w:val="21"/>
          <w:szCs w:val="21"/>
        </w:rPr>
        <w:tab/>
      </w:r>
    </w:p>
    <w:p w14:paraId="58DCB1A2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1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Rookie Salesperson of the Year – less than 2 years of selling</w:t>
      </w:r>
    </w:p>
    <w:p w14:paraId="25976C1E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2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Salesperson of the Year - Builder - Under 250 Rooftops</w:t>
      </w:r>
    </w:p>
    <w:p w14:paraId="3D1B93B0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3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Salesperson of the Year - Builder - Over 250 Rooftops</w:t>
      </w:r>
    </w:p>
    <w:p w14:paraId="65FDAA24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4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Sales Team of the Year</w:t>
      </w:r>
    </w:p>
    <w:p w14:paraId="4F7513CC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5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Online Sales Professional of the Year</w:t>
      </w:r>
    </w:p>
    <w:p w14:paraId="59856874" w14:textId="77777777" w:rsidR="00B675E6" w:rsidRPr="00B675E6" w:rsidRDefault="00B675E6" w:rsidP="00B675E6">
      <w:pPr>
        <w:rPr>
          <w:rFonts w:ascii="Avenir Medium" w:hAnsi="Avenir Medium"/>
          <w:color w:val="1F3864" w:themeColor="accent1" w:themeShade="80"/>
          <w:sz w:val="21"/>
          <w:szCs w:val="21"/>
        </w:rPr>
      </w:pP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>6</w:t>
      </w:r>
      <w:r w:rsidRPr="00B675E6">
        <w:rPr>
          <w:rFonts w:ascii="Avenir Medium" w:hAnsi="Avenir Medium"/>
          <w:color w:val="1F3864" w:themeColor="accent1" w:themeShade="80"/>
          <w:sz w:val="21"/>
          <w:szCs w:val="21"/>
        </w:rPr>
        <w:tab/>
        <w:t>Online Sales Team of the Year (2 or more)</w:t>
      </w:r>
    </w:p>
    <w:p w14:paraId="696EBAD4" w14:textId="462C2DEB" w:rsidR="006C005B" w:rsidRPr="006C005B" w:rsidRDefault="006C005B" w:rsidP="006C005B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B675E6">
        <w:rPr>
          <w:rFonts w:ascii="Avenir Medium" w:hAnsi="Avenir Medium"/>
          <w:w w:val="105"/>
          <w:sz w:val="21"/>
          <w:szCs w:val="21"/>
        </w:rPr>
        <w:t>2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B675E6">
        <w:rPr>
          <w:rFonts w:ascii="Avenir Medium" w:hAnsi="Avenir Medium"/>
          <w:w w:val="105"/>
          <w:sz w:val="21"/>
          <w:szCs w:val="21"/>
        </w:rPr>
        <w:t>2</w:t>
      </w:r>
    </w:p>
    <w:p w14:paraId="02A02483" w14:textId="6B89E560" w:rsidR="006C005B" w:rsidRPr="006C005B" w:rsidRDefault="006C005B" w:rsidP="006C005B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6FF770EF" w14:textId="24451474" w:rsidR="00AE6744" w:rsidRPr="006C005B" w:rsidRDefault="00AE6744" w:rsidP="00AE6744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Categories </w:t>
      </w:r>
      <w:r w:rsidR="00496B25"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01-0</w:t>
      </w:r>
      <w:r w:rsidR="00261F48"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6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 a 15-minute personal interview on </w:t>
      </w:r>
      <w:r w:rsidR="00B675E6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3A9E7855" w14:textId="13D40B17" w:rsidR="00496B25" w:rsidRPr="006C005B" w:rsidRDefault="00AE6744" w:rsidP="006C005B">
      <w:pPr>
        <w:pStyle w:val="ListParagraph"/>
        <w:widowControl/>
        <w:numPr>
          <w:ilvl w:val="0"/>
          <w:numId w:val="7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>Interviews will be held at</w:t>
      </w:r>
      <w:r w:rsidR="00496B25"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HBACA Offices</w:t>
      </w: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. </w:t>
      </w:r>
    </w:p>
    <w:p w14:paraId="57C0915C" w14:textId="58996F62" w:rsidR="006C005B" w:rsidRPr="006C005B" w:rsidRDefault="00AE6744" w:rsidP="006C005B">
      <w:pPr>
        <w:pStyle w:val="ListParagraph"/>
        <w:widowControl/>
        <w:numPr>
          <w:ilvl w:val="0"/>
          <w:numId w:val="7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>Candidates will be contacted with a specific interview time</w:t>
      </w:r>
    </w:p>
    <w:p w14:paraId="03AB27CB" w14:textId="77777777" w:rsidR="00AE6744" w:rsidRPr="00FC754B" w:rsidRDefault="00AE6744" w:rsidP="00496B25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582257C8" w14:textId="77777777" w:rsidR="00AE6744" w:rsidRPr="006C005B" w:rsidRDefault="00AE6744" w:rsidP="00FC754B">
      <w:pPr>
        <w:jc w:val="center"/>
        <w:rPr>
          <w:rFonts w:ascii="Avenir Medium" w:hAnsi="Avenir Medium" w:cs="Arial"/>
          <w:color w:val="595959"/>
          <w:sz w:val="20"/>
          <w:szCs w:val="20"/>
        </w:rPr>
      </w:pPr>
      <w:r w:rsidRPr="006C005B">
        <w:rPr>
          <w:rFonts w:ascii="Avenir Medium" w:hAnsi="Avenir Medium" w:cs="Arial"/>
          <w:color w:val="595959"/>
          <w:sz w:val="20"/>
          <w:szCs w:val="20"/>
        </w:rPr>
        <w:t>Please complete all fields as applicable to your entry submission</w:t>
      </w:r>
    </w:p>
    <w:p w14:paraId="388E86F9" w14:textId="77777777" w:rsidR="00AE6744" w:rsidRPr="006C005B" w:rsidRDefault="00AE6744" w:rsidP="00FC754B">
      <w:pPr>
        <w:jc w:val="center"/>
        <w:rPr>
          <w:rFonts w:ascii="Avenir Medium" w:hAnsi="Avenir Medium" w:cs="Arial"/>
          <w:color w:val="595959"/>
          <w:sz w:val="20"/>
          <w:szCs w:val="20"/>
          <w:lang w:bidi="en-US"/>
        </w:rPr>
      </w:pPr>
      <w:r w:rsidRPr="006C005B">
        <w:rPr>
          <w:rFonts w:ascii="Avenir Medium" w:hAnsi="Avenir Medium" w:cs="Arial"/>
          <w:color w:val="595959"/>
          <w:sz w:val="20"/>
          <w:szCs w:val="20"/>
        </w:rPr>
        <w:t>This information will be used for finalists/</w:t>
      </w:r>
      <w:proofErr w:type="gramStart"/>
      <w:r w:rsidRPr="006C005B">
        <w:rPr>
          <w:rFonts w:ascii="Avenir Medium" w:hAnsi="Avenir Medium" w:cs="Arial"/>
          <w:color w:val="595959"/>
          <w:sz w:val="20"/>
          <w:szCs w:val="20"/>
        </w:rPr>
        <w:t>winners</w:t>
      </w:r>
      <w:proofErr w:type="gramEnd"/>
      <w:r w:rsidRPr="006C005B">
        <w:rPr>
          <w:rFonts w:ascii="Avenir Medium" w:hAnsi="Avenir Medium" w:cs="Arial"/>
          <w:color w:val="595959"/>
          <w:sz w:val="20"/>
          <w:szCs w:val="20"/>
        </w:rPr>
        <w:t xml:space="preserve"> credits and for awards engraving.</w:t>
      </w:r>
    </w:p>
    <w:tbl>
      <w:tblPr>
        <w:tblW w:w="9625" w:type="dxa"/>
        <w:tblLook w:val="00A0" w:firstRow="1" w:lastRow="0" w:firstColumn="1" w:lastColumn="0" w:noHBand="0" w:noVBand="0"/>
      </w:tblPr>
      <w:tblGrid>
        <w:gridCol w:w="3685"/>
        <w:gridCol w:w="5940"/>
      </w:tblGrid>
      <w:tr w:rsidR="00AE6744" w:rsidRPr="00FC754B" w14:paraId="24C373C5" w14:textId="77777777" w:rsidTr="00667D4F">
        <w:trPr>
          <w:trHeight w:hRule="exact" w:val="8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6D6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Entry Number</w:t>
            </w:r>
          </w:p>
          <w:p w14:paraId="4B881C05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Example: 01-1234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D5D7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7988FC8E" w14:textId="77777777" w:rsidTr="00667D4F">
        <w:trPr>
          <w:trHeight w:hRule="exact" w:val="172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D1E2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B03AE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69F1E351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554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Name(s)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72B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4D669CC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B3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Company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ECD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FFF8168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EF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Title/Position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52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452418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3205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Email(s)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F59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DAEE06A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AB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Phone (very important)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D83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EE9723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43CF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BBC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09D3FB3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98B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Candidate(s) Net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7E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5372A75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02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Units Closed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D42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3D27E43A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6F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# of Buyer Referral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A404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1C5C42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4D4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Number of Broker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F81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362AB54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3DE2C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0012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76D6256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17F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Subdivision Name and Location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6E1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63FEEDA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407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Product Type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B1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F85876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1C2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Price Range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627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8AA292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68D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Incentives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C4E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85515C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D4D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Project and Product Obstacles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D58C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105E6181" w14:textId="15D439D1" w:rsidR="00AE6744" w:rsidRPr="00FC754B" w:rsidRDefault="00AE6744" w:rsidP="00496B25">
      <w:pPr>
        <w:contextualSpacing/>
        <w:rPr>
          <w:rFonts w:ascii="Avenir Medium" w:hAnsi="Avenir Medium" w:cs="Arial"/>
          <w:color w:val="595959"/>
        </w:rPr>
      </w:pPr>
    </w:p>
    <w:p w14:paraId="79414198" w14:textId="77777777" w:rsidR="00AE6744" w:rsidRPr="00FC754B" w:rsidRDefault="00AE6744" w:rsidP="00261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ENTRANT STATEMENT</w:t>
      </w:r>
    </w:p>
    <w:p w14:paraId="577E4ADF" w14:textId="77777777" w:rsidR="00AE6744" w:rsidRPr="00FC754B" w:rsidRDefault="00AE6744" w:rsidP="00AE6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</w:p>
    <w:p w14:paraId="230B2129" w14:textId="77777777" w:rsidR="00AE6744" w:rsidRPr="00FC754B" w:rsidRDefault="00AE6744" w:rsidP="00AE6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In 300 words or less, provide a statement explaining and addressing the following:</w:t>
      </w:r>
    </w:p>
    <w:p w14:paraId="7D03D4B1" w14:textId="77777777" w:rsidR="00AE6744" w:rsidRPr="00B675E6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  <w:lang w:val="fr-FR"/>
        </w:rPr>
      </w:pPr>
      <w:proofErr w:type="spellStart"/>
      <w:r w:rsidRPr="00B675E6">
        <w:rPr>
          <w:rFonts w:ascii="Avenir Medium" w:hAnsi="Avenir Medium" w:cs="Arial"/>
          <w:color w:val="595959"/>
          <w:lang w:val="fr-FR"/>
        </w:rPr>
        <w:t>Unusual</w:t>
      </w:r>
      <w:proofErr w:type="spellEnd"/>
      <w:r w:rsidRPr="00B675E6">
        <w:rPr>
          <w:rFonts w:ascii="Avenir Medium" w:hAnsi="Avenir Medium" w:cs="Arial"/>
          <w:color w:val="595959"/>
          <w:lang w:val="fr-FR"/>
        </w:rPr>
        <w:t xml:space="preserve"> obstacles (</w:t>
      </w:r>
      <w:proofErr w:type="spellStart"/>
      <w:r w:rsidRPr="00B675E6">
        <w:rPr>
          <w:rFonts w:ascii="Avenir Medium" w:hAnsi="Avenir Medium" w:cs="Arial"/>
          <w:color w:val="595959"/>
          <w:lang w:val="fr-FR"/>
        </w:rPr>
        <w:t>product</w:t>
      </w:r>
      <w:proofErr w:type="spellEnd"/>
      <w:r w:rsidRPr="00B675E6">
        <w:rPr>
          <w:rFonts w:ascii="Avenir Medium" w:hAnsi="Avenir Medium" w:cs="Arial"/>
          <w:color w:val="595959"/>
          <w:lang w:val="fr-FR"/>
        </w:rPr>
        <w:t xml:space="preserve">, location, </w:t>
      </w:r>
      <w:proofErr w:type="spellStart"/>
      <w:r w:rsidRPr="00B675E6">
        <w:rPr>
          <w:rFonts w:ascii="Avenir Medium" w:hAnsi="Avenir Medium" w:cs="Arial"/>
          <w:color w:val="595959"/>
          <w:lang w:val="fr-FR"/>
        </w:rPr>
        <w:t>price</w:t>
      </w:r>
      <w:proofErr w:type="spellEnd"/>
      <w:r w:rsidRPr="00B675E6">
        <w:rPr>
          <w:rFonts w:ascii="Avenir Medium" w:hAnsi="Avenir Medium" w:cs="Arial"/>
          <w:color w:val="595959"/>
          <w:lang w:val="fr-FR"/>
        </w:rPr>
        <w:t>, etc.)</w:t>
      </w:r>
    </w:p>
    <w:p w14:paraId="1703905A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Unique challenges the floorplans possess</w:t>
      </w:r>
    </w:p>
    <w:p w14:paraId="7EC57E85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Creative selling abilities</w:t>
      </w:r>
    </w:p>
    <w:p w14:paraId="7993AC80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Customer Service</w:t>
      </w:r>
    </w:p>
    <w:p w14:paraId="314D91D4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Why you think the candidate(s) should win this award</w:t>
      </w:r>
    </w:p>
    <w:p w14:paraId="07E03814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 xml:space="preserve">Did you final or win any local sales awards within your region </w:t>
      </w:r>
      <w:r w:rsidRPr="00FC754B">
        <w:rPr>
          <w:rFonts w:ascii="Avenir Medium" w:hAnsi="Avenir Medium"/>
          <w:noProof/>
          <w:sz w:val="24"/>
          <w:szCs w:val="24"/>
        </w:rPr>
        <mc:AlternateContent>
          <mc:Choice Requires="wps">
            <w:drawing>
              <wp:inline distT="0" distB="0" distL="0" distR="0" wp14:anchorId="29B77F0B" wp14:editId="7F917F3E">
                <wp:extent cx="6281420" cy="5140411"/>
                <wp:effectExtent l="0" t="0" r="2413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140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6E18" w14:textId="77777777" w:rsidR="00AE6744" w:rsidRPr="0063654D" w:rsidRDefault="00AE6744" w:rsidP="00AE674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77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">
                <v:textbox>
                  <w:txbxContent>
                    <w:p w14:paraId="1F396E18" w14:textId="77777777" w:rsidR="00AE6744" w:rsidRPr="0063654D" w:rsidRDefault="00AE6744" w:rsidP="00AE674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D4045F" w14:textId="77777777" w:rsidR="00AE6744" w:rsidRPr="00FC754B" w:rsidRDefault="00AE6744" w:rsidP="00AE6744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</w:p>
    <w:tbl>
      <w:tblPr>
        <w:tblW w:w="9895" w:type="dxa"/>
        <w:tblLook w:val="00A0" w:firstRow="1" w:lastRow="0" w:firstColumn="1" w:lastColumn="0" w:noHBand="0" w:noVBand="0"/>
      </w:tblPr>
      <w:tblGrid>
        <w:gridCol w:w="3685"/>
        <w:gridCol w:w="6210"/>
      </w:tblGrid>
      <w:tr w:rsidR="00AE6744" w:rsidRPr="00FC754B" w14:paraId="67F94013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97B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FC754B">
              <w:rPr>
                <w:rFonts w:ascii="Avenir Medium" w:hAnsi="Avenir Medium" w:cs="Arial"/>
                <w:color w:val="595959"/>
                <w:lang w:bidi="en-US"/>
              </w:rPr>
              <w:t>Submitted By – Name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195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4F14A7AC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373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FC754B">
              <w:rPr>
                <w:rFonts w:ascii="Avenir Medium" w:hAnsi="Avenir Medium" w:cs="Arial"/>
                <w:color w:val="595959"/>
                <w:lang w:bidi="en-US"/>
              </w:rPr>
              <w:lastRenderedPageBreak/>
              <w:t>Submitted By - Email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37DB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4B08A06D" w14:textId="0BCB5AD9" w:rsidR="00CE033E" w:rsidRPr="00FC754B" w:rsidRDefault="00CE033E">
      <w:pPr>
        <w:rPr>
          <w:rFonts w:ascii="Avenir Medium" w:hAnsi="Avenir Medium" w:cs="Arial"/>
          <w:color w:val="595959"/>
        </w:rPr>
      </w:pPr>
    </w:p>
    <w:sectPr w:rsidR="00CE033E" w:rsidRPr="00FC754B" w:rsidSect="00B675E6">
      <w:headerReference w:type="default" r:id="rId8"/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89FD" w14:textId="77777777" w:rsidR="00033228" w:rsidRDefault="00033228" w:rsidP="00AE6FA7">
      <w:r>
        <w:separator/>
      </w:r>
    </w:p>
  </w:endnote>
  <w:endnote w:type="continuationSeparator" w:id="0">
    <w:p w14:paraId="79A04803" w14:textId="77777777" w:rsidR="00033228" w:rsidRDefault="00033228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2233" w14:textId="77777777" w:rsidR="00033228" w:rsidRDefault="00033228" w:rsidP="00AE6FA7">
      <w:r>
        <w:separator/>
      </w:r>
    </w:p>
  </w:footnote>
  <w:footnote w:type="continuationSeparator" w:id="0">
    <w:p w14:paraId="064809E5" w14:textId="77777777" w:rsidR="00033228" w:rsidRDefault="00033228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2A62BC2C" w:rsidR="00AE6FA7" w:rsidRDefault="00B675E6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28D9A39A" wp14:editId="53A0D5E6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5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867812">
    <w:abstractNumId w:val="4"/>
  </w:num>
  <w:num w:numId="2" w16cid:durableId="900598760">
    <w:abstractNumId w:val="2"/>
  </w:num>
  <w:num w:numId="3" w16cid:durableId="830220452">
    <w:abstractNumId w:val="6"/>
  </w:num>
  <w:num w:numId="4" w16cid:durableId="812917008">
    <w:abstractNumId w:val="1"/>
  </w:num>
  <w:num w:numId="5" w16cid:durableId="744685755">
    <w:abstractNumId w:val="5"/>
  </w:num>
  <w:num w:numId="6" w16cid:durableId="790250664">
    <w:abstractNumId w:val="0"/>
  </w:num>
  <w:num w:numId="7" w16cid:durableId="741564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306F5"/>
    <w:rsid w:val="00033228"/>
    <w:rsid w:val="00053EF3"/>
    <w:rsid w:val="0005750C"/>
    <w:rsid w:val="00083467"/>
    <w:rsid w:val="00091D45"/>
    <w:rsid w:val="000C22D3"/>
    <w:rsid w:val="00106401"/>
    <w:rsid w:val="00131CA7"/>
    <w:rsid w:val="001E1713"/>
    <w:rsid w:val="00261F48"/>
    <w:rsid w:val="002665B7"/>
    <w:rsid w:val="00286BEB"/>
    <w:rsid w:val="002923A3"/>
    <w:rsid w:val="0030711D"/>
    <w:rsid w:val="00333559"/>
    <w:rsid w:val="003B42F8"/>
    <w:rsid w:val="003C67F9"/>
    <w:rsid w:val="00496B25"/>
    <w:rsid w:val="004A5706"/>
    <w:rsid w:val="004B21FB"/>
    <w:rsid w:val="004C51C6"/>
    <w:rsid w:val="004F1BC7"/>
    <w:rsid w:val="00597911"/>
    <w:rsid w:val="005F1780"/>
    <w:rsid w:val="005F29AF"/>
    <w:rsid w:val="0063654D"/>
    <w:rsid w:val="00641DE0"/>
    <w:rsid w:val="006A0536"/>
    <w:rsid w:val="006C005B"/>
    <w:rsid w:val="006F0BDE"/>
    <w:rsid w:val="0072306B"/>
    <w:rsid w:val="00751BAD"/>
    <w:rsid w:val="007B3DE0"/>
    <w:rsid w:val="00876258"/>
    <w:rsid w:val="00894EB6"/>
    <w:rsid w:val="008B0510"/>
    <w:rsid w:val="008F2AF4"/>
    <w:rsid w:val="008F7BD0"/>
    <w:rsid w:val="00903FEB"/>
    <w:rsid w:val="00956735"/>
    <w:rsid w:val="00962919"/>
    <w:rsid w:val="009749D9"/>
    <w:rsid w:val="00984AD2"/>
    <w:rsid w:val="00A600AD"/>
    <w:rsid w:val="00A77572"/>
    <w:rsid w:val="00A827AB"/>
    <w:rsid w:val="00AD2AC2"/>
    <w:rsid w:val="00AE6744"/>
    <w:rsid w:val="00AE6FA7"/>
    <w:rsid w:val="00B119F4"/>
    <w:rsid w:val="00B16E76"/>
    <w:rsid w:val="00B675E6"/>
    <w:rsid w:val="00C120FA"/>
    <w:rsid w:val="00C72752"/>
    <w:rsid w:val="00CE033E"/>
    <w:rsid w:val="00CF4BC3"/>
    <w:rsid w:val="00D20BA9"/>
    <w:rsid w:val="00D66FFD"/>
    <w:rsid w:val="00D874DC"/>
    <w:rsid w:val="00EC54DD"/>
    <w:rsid w:val="00EE2D8D"/>
    <w:rsid w:val="00F31DE9"/>
    <w:rsid w:val="00F83083"/>
    <w:rsid w:val="00F84E85"/>
    <w:rsid w:val="00F91B34"/>
    <w:rsid w:val="00FA1691"/>
    <w:rsid w:val="00FC5AE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8EEE-73D9-3E48-A397-A1F98B4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1636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cp:lastPrinted>2017-12-20T22:22:00Z</cp:lastPrinted>
  <dcterms:created xsi:type="dcterms:W3CDTF">2020-11-13T23:58:00Z</dcterms:created>
  <dcterms:modified xsi:type="dcterms:W3CDTF">2022-11-23T01:31:00Z</dcterms:modified>
</cp:coreProperties>
</file>